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BA" w:rsidRDefault="007733BA"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Pr>
          <w:rFonts w:ascii="var(--font1)" w:eastAsia="Times New Roman" w:hAnsi="var(--font1)" w:cs="Times New Roman"/>
          <w:b/>
          <w:bCs/>
          <w:sz w:val="27"/>
          <w:szCs w:val="27"/>
        </w:rPr>
        <w:t xml:space="preserve">    </w:t>
      </w:r>
      <w:r>
        <w:rPr>
          <w:rFonts w:ascii="var(--font1)" w:eastAsia="Times New Roman" w:hAnsi="var(--font1)" w:cs="Times New Roman" w:hint="eastAsia"/>
          <w:b/>
          <w:bCs/>
          <w:sz w:val="27"/>
          <w:szCs w:val="27"/>
        </w:rPr>
        <w:t>“</w:t>
      </w:r>
      <w:r>
        <w:rPr>
          <w:rFonts w:ascii="var(--font1)" w:eastAsia="Times New Roman" w:hAnsi="var(--font1)" w:cs="Times New Roman"/>
          <w:b/>
          <w:bCs/>
          <w:sz w:val="27"/>
          <w:szCs w:val="27"/>
        </w:rPr>
        <w:t>Gözlerimden öpme ayrılıktır derdin; öpmedim ayrılmadık mı?</w:t>
      </w:r>
      <w:r>
        <w:rPr>
          <w:rFonts w:ascii="var(--font1)" w:eastAsia="Times New Roman" w:hAnsi="var(--font1)" w:cs="Times New Roman" w:hint="eastAsia"/>
          <w:b/>
          <w:bCs/>
          <w:sz w:val="27"/>
          <w:szCs w:val="27"/>
        </w:rPr>
        <w:t>”</w:t>
      </w:r>
    </w:p>
    <w:p w:rsidR="007733BA" w:rsidRDefault="007733BA"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Pr>
          <w:rFonts w:ascii="var(--font1)" w:eastAsia="Times New Roman" w:hAnsi="var(--font1)" w:cs="Times New Roman"/>
          <w:b/>
          <w:bCs/>
          <w:sz w:val="27"/>
          <w:szCs w:val="27"/>
        </w:rPr>
        <w:t xml:space="preserve">                                                                                           -6 Şubat </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 xml:space="preserve">Ben böyle </w:t>
      </w:r>
      <w:r>
        <w:rPr>
          <w:rFonts w:ascii="var(--font1)" w:eastAsia="Times New Roman" w:hAnsi="var(--font1)" w:cs="Times New Roman" w:hint="eastAsia"/>
          <w:b/>
          <w:bCs/>
          <w:sz w:val="27"/>
          <w:szCs w:val="27"/>
        </w:rPr>
        <w:t>taşl</w:t>
      </w:r>
      <w:r>
        <w:rPr>
          <w:rFonts w:ascii="var(--font1)" w:eastAsia="Times New Roman" w:hAnsi="var(--font1)" w:cs="Times New Roman"/>
          <w:b/>
          <w:bCs/>
          <w:sz w:val="27"/>
          <w:szCs w:val="27"/>
        </w:rPr>
        <w:t>ar</w:t>
      </w:r>
      <w:r>
        <w:rPr>
          <w:rFonts w:ascii="var(--font1)" w:eastAsia="Times New Roman" w:hAnsi="var(--font1)" w:cs="Times New Roman" w:hint="eastAsia"/>
          <w:b/>
          <w:bCs/>
          <w:sz w:val="27"/>
          <w:szCs w:val="27"/>
        </w:rPr>
        <w:t>ın</w:t>
      </w:r>
      <w:r>
        <w:rPr>
          <w:rFonts w:ascii="var(--font1)" w:eastAsia="Times New Roman" w:hAnsi="var(--font1)" w:cs="Times New Roman"/>
          <w:b/>
          <w:bCs/>
          <w:sz w:val="27"/>
          <w:szCs w:val="27"/>
        </w:rPr>
        <w:t xml:space="preserve"> çukurların içinde </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Kalmışsam yalnızsam</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Hor görülmüşsem</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Arkasızsam</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 xml:space="preserve">Ve </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Böyle bahtı siyahım</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Yemin kasem olsun</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Ve ant olsun şart olsun</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Yerde kalmaz ahım</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 xml:space="preserve">                               </w:t>
      </w:r>
      <w:r>
        <w:rPr>
          <w:rFonts w:ascii="var(--font1)" w:eastAsia="Times New Roman" w:hAnsi="var(--font1)" w:cs="Times New Roman" w:hint="eastAsia"/>
          <w:b/>
          <w:bCs/>
          <w:sz w:val="27"/>
          <w:szCs w:val="27"/>
        </w:rPr>
        <w:t>Enver</w:t>
      </w:r>
      <w:r>
        <w:rPr>
          <w:rFonts w:ascii="var(--font1)" w:eastAsia="Times New Roman" w:hAnsi="var(--font1)" w:cs="Times New Roman"/>
          <w:b/>
          <w:bCs/>
          <w:sz w:val="27"/>
          <w:szCs w:val="27"/>
        </w:rPr>
        <w:t xml:space="preserve"> GÖKÇE </w:t>
      </w: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06.02.2023 Kahramanmaraş merkezli depremde hayatını kaybedenlere baş sağlığı diliyor, kalanlara sabırlar diliyorum. Yaralarımızı birlikte saracağız. Dayanışma içinde eskiye nazaran daha çok kenetlenerek bu zorlu süreci atlatacağız.</w:t>
      </w:r>
      <w:r w:rsidR="00616065">
        <w:rPr>
          <w:rFonts w:ascii="var(--font1)" w:eastAsia="Times New Roman" w:hAnsi="var(--font1)" w:cs="Times New Roman"/>
          <w:b/>
          <w:bCs/>
          <w:sz w:val="27"/>
          <w:szCs w:val="27"/>
        </w:rPr>
        <w:t xml:space="preserve"> Psikolojik destek için iletişim halinde olalım.</w:t>
      </w:r>
      <w:r w:rsidR="00540EB6">
        <w:rPr>
          <w:rFonts w:ascii="var(--font1)" w:eastAsia="Times New Roman" w:hAnsi="var(--font1)" w:cs="Times New Roman"/>
          <w:b/>
          <w:bCs/>
          <w:sz w:val="27"/>
          <w:szCs w:val="27"/>
        </w:rPr>
        <w:t xml:space="preserve"> Sağlıcakla kalın</w:t>
      </w:r>
      <w:r w:rsidR="00616065">
        <w:rPr>
          <w:rFonts w:ascii="var(--font1)" w:eastAsia="Times New Roman" w:hAnsi="var(--font1)" w:cs="Times New Roman"/>
          <w:b/>
          <w:bCs/>
          <w:sz w:val="27"/>
          <w:szCs w:val="27"/>
        </w:rPr>
        <w:t>.</w:t>
      </w:r>
    </w:p>
    <w:p w:rsidR="007733BA" w:rsidRDefault="007733BA">
      <w:pPr>
        <w:rPr>
          <w:rFonts w:ascii="var(--font1)" w:eastAsia="Times New Roman" w:hAnsi="var(--font1)" w:cs="Times New Roman"/>
          <w:b/>
          <w:bCs/>
          <w:sz w:val="27"/>
          <w:szCs w:val="27"/>
        </w:rPr>
      </w:pPr>
    </w:p>
    <w:p w:rsidR="007733BA" w:rsidRDefault="007733BA">
      <w:pPr>
        <w:rPr>
          <w:rFonts w:ascii="var(--font1)" w:eastAsia="Times New Roman" w:hAnsi="var(--font1)" w:cs="Times New Roman"/>
          <w:b/>
          <w:bCs/>
          <w:sz w:val="27"/>
          <w:szCs w:val="27"/>
        </w:rPr>
      </w:pPr>
      <w:r>
        <w:rPr>
          <w:rFonts w:ascii="var(--font1)" w:eastAsia="Times New Roman" w:hAnsi="var(--font1)" w:cs="Times New Roman"/>
          <w:b/>
          <w:bCs/>
          <w:sz w:val="27"/>
          <w:szCs w:val="27"/>
        </w:rPr>
        <w:t xml:space="preserve">                                - REHBERLİK SERVİSİ-</w:t>
      </w:r>
    </w:p>
    <w:p w:rsidR="00AE4ADA" w:rsidRDefault="00AE4ADA">
      <w:pPr>
        <w:rPr>
          <w:rFonts w:ascii="var(--font1)" w:eastAsia="Times New Roman" w:hAnsi="var(--font1)" w:cs="Times New Roman"/>
          <w:b/>
          <w:bCs/>
          <w:sz w:val="27"/>
          <w:szCs w:val="27"/>
        </w:rPr>
      </w:pPr>
      <w:r>
        <w:rPr>
          <w:rFonts w:ascii="var(--font1)" w:eastAsia="Times New Roman" w:hAnsi="var(--font1)" w:cs="Times New Roman"/>
          <w:b/>
          <w:bCs/>
          <w:sz w:val="27"/>
          <w:szCs w:val="27"/>
        </w:rPr>
        <w:br w:type="page"/>
      </w:r>
    </w:p>
    <w:p w:rsidR="00B7787E" w:rsidRPr="00B7787E" w:rsidRDefault="00B7787E"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sidRPr="00B7787E">
        <w:rPr>
          <w:rFonts w:ascii="var(--font1)" w:eastAsia="Times New Roman" w:hAnsi="var(--font1)" w:cs="Times New Roman"/>
          <w:b/>
          <w:bCs/>
          <w:sz w:val="27"/>
          <w:szCs w:val="27"/>
        </w:rPr>
        <w:lastRenderedPageBreak/>
        <w:t>Çocuklarda Deprem Psikolojisi Nasıldır?</w:t>
      </w:r>
    </w:p>
    <w:p w:rsid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sidRPr="00B7787E">
        <w:rPr>
          <w:rFonts w:ascii="Arial" w:eastAsia="Times New Roman" w:hAnsi="Arial" w:cs="Arial"/>
          <w:color w:val="5E5E5E"/>
          <w:sz w:val="24"/>
          <w:szCs w:val="24"/>
        </w:rPr>
        <w:t>Depremin her yaş grubundan çocuk için anlamı farklıdır. Ergenlik çağı öncesi çocuklar için ölüm kavramı daha farklı olduğu için duyguları da farklılaşmaktadır. Yetişkinlerle benzer tepkiler verdikleri gibi aşırı huzursuzluk, deprem temalı rüyalar, anne babanın kaybına dair aşırı korku ve kaygı, onların yanından ayrılmak istememe gibi durumlar görülebilir. Ergenlik itibariyle daha çatışmalı duygular ortaya çıkar. Kaygı, korku, öfkeli tepkiler verebilirler.</w:t>
      </w:r>
    </w:p>
    <w:p w:rsidR="00B7787E" w:rsidRP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Pr>
          <w:noProof/>
        </w:rPr>
        <w:drawing>
          <wp:inline distT="0" distB="0" distL="0" distR="0">
            <wp:extent cx="4867275" cy="2369981"/>
            <wp:effectExtent l="19050" t="0" r="9525" b="0"/>
            <wp:docPr id="1" name="Resim 1" descr="Çocuklarda depremin psikolojik etkisi - Son Dakika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larda depremin psikolojik etkisi - Son Dakika Haberleri"/>
                    <pic:cNvPicPr>
                      <a:picLocks noChangeAspect="1" noChangeArrowheads="1"/>
                    </pic:cNvPicPr>
                  </pic:nvPicPr>
                  <pic:blipFill>
                    <a:blip r:embed="rId4"/>
                    <a:srcRect/>
                    <a:stretch>
                      <a:fillRect/>
                    </a:stretch>
                  </pic:blipFill>
                  <pic:spPr bwMode="auto">
                    <a:xfrm>
                      <a:off x="0" y="0"/>
                      <a:ext cx="4873722" cy="2373120"/>
                    </a:xfrm>
                    <a:prstGeom prst="rect">
                      <a:avLst/>
                    </a:prstGeom>
                    <a:noFill/>
                    <a:ln w="9525">
                      <a:noFill/>
                      <a:miter lim="800000"/>
                      <a:headEnd/>
                      <a:tailEnd/>
                    </a:ln>
                  </pic:spPr>
                </pic:pic>
              </a:graphicData>
            </a:graphic>
          </wp:inline>
        </w:drawing>
      </w:r>
    </w:p>
    <w:p w:rsidR="00B7787E" w:rsidRPr="00B7787E" w:rsidRDefault="00B7787E" w:rsidP="00B7787E">
      <w:pPr>
        <w:spacing w:after="0" w:line="240" w:lineRule="auto"/>
        <w:rPr>
          <w:rFonts w:ascii="Times New Roman" w:eastAsia="Times New Roman" w:hAnsi="Times New Roman" w:cs="Times New Roman"/>
          <w:sz w:val="24"/>
          <w:szCs w:val="24"/>
        </w:rPr>
      </w:pPr>
      <w:r w:rsidRPr="00B7787E">
        <w:rPr>
          <w:rFonts w:ascii="Arial" w:eastAsia="Times New Roman" w:hAnsi="Arial" w:cs="Arial"/>
          <w:color w:val="5E5E5E"/>
          <w:sz w:val="24"/>
          <w:szCs w:val="24"/>
        </w:rPr>
        <w:br/>
      </w:r>
    </w:p>
    <w:p w:rsidR="00B7787E" w:rsidRPr="00B7787E" w:rsidRDefault="00B7787E"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sidRPr="00B7787E">
        <w:rPr>
          <w:rFonts w:ascii="var(--font1)" w:eastAsia="Times New Roman" w:hAnsi="var(--font1)" w:cs="Times New Roman"/>
          <w:b/>
          <w:bCs/>
          <w:sz w:val="27"/>
          <w:szCs w:val="27"/>
        </w:rPr>
        <w:t>Enkazdan Çıkmış Çocukların Psikolojisi Nasıldır?</w:t>
      </w:r>
    </w:p>
    <w:p w:rsidR="00B7787E" w:rsidRP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sidRPr="00B7787E">
        <w:rPr>
          <w:rFonts w:ascii="Arial" w:eastAsia="Times New Roman" w:hAnsi="Arial" w:cs="Arial"/>
          <w:color w:val="5E5E5E"/>
          <w:sz w:val="24"/>
          <w:szCs w:val="24"/>
        </w:rPr>
        <w:t>Çok yoğun bir korku, kaygı, üzüntü ve şok yaşarlar. Alt ıslatma, konuşmada gerileme gibi daha erken dönem çocukluk çağı davranış özellikleri gösterebilirler. Hayatta olan ebeveynlerine ya da yakınlarına aşırı bağlanma eğiliminde olabilirler. Ani ve uç noktalarda tepkiler verebilirler.</w:t>
      </w:r>
    </w:p>
    <w:p w:rsidR="00B7787E" w:rsidRPr="00B7787E" w:rsidRDefault="00B7787E"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sidRPr="00B7787E">
        <w:rPr>
          <w:rFonts w:ascii="var(--font1)" w:eastAsia="Times New Roman" w:hAnsi="var(--font1)" w:cs="Times New Roman"/>
          <w:b/>
          <w:bCs/>
          <w:sz w:val="27"/>
          <w:szCs w:val="27"/>
        </w:rPr>
        <w:t>Depremzede Çocuklara Nasıl Yaklaşılmalıdır?</w:t>
      </w:r>
    </w:p>
    <w:p w:rsidR="00B7787E" w:rsidRP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sidRPr="00B7787E">
        <w:rPr>
          <w:rFonts w:ascii="Arial" w:eastAsia="Times New Roman" w:hAnsi="Arial" w:cs="Arial"/>
          <w:color w:val="5E5E5E"/>
          <w:sz w:val="24"/>
          <w:szCs w:val="24"/>
        </w:rPr>
        <w:t>Genelde çocukları teselli edici yaklaşım sergilenir. Fakat bu çoğu zaman işe yaramaz. Bu, çocuklarda anlaşılmadıklarını düşünmelerine sebep olur. Bu nedenle çocukları güvenli bir ortamda duygularını paylaşmalarına alan yaratarak dinlemek, soru sormalarına teşvik ederek yaklaşmak çok önemlidir. Oyun ve resimden faydalanılabilir.</w:t>
      </w:r>
    </w:p>
    <w:p w:rsidR="00B7787E" w:rsidRPr="00B7787E" w:rsidRDefault="00B7787E"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sidRPr="00B7787E">
        <w:rPr>
          <w:rFonts w:ascii="var(--font1)" w:eastAsia="Times New Roman" w:hAnsi="var(--font1)" w:cs="Times New Roman"/>
          <w:b/>
          <w:bCs/>
          <w:sz w:val="27"/>
          <w:szCs w:val="27"/>
        </w:rPr>
        <w:t>Ebeveynlerini veya Yakınlarını Kaybetmiş Depremzede Çocuklara Nasıl Yaklaşılmalıdır?</w:t>
      </w:r>
    </w:p>
    <w:p w:rsidR="00B7787E" w:rsidRP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sidRPr="00B7787E">
        <w:rPr>
          <w:rFonts w:ascii="Arial" w:eastAsia="Times New Roman" w:hAnsi="Arial" w:cs="Arial"/>
          <w:color w:val="5E5E5E"/>
          <w:sz w:val="24"/>
          <w:szCs w:val="24"/>
        </w:rPr>
        <w:t xml:space="preserve">Depremde ebeveynlerini kaybetmek çocuk için birkaç </w:t>
      </w:r>
      <w:proofErr w:type="gramStart"/>
      <w:r w:rsidRPr="00B7787E">
        <w:rPr>
          <w:rFonts w:ascii="Arial" w:eastAsia="Times New Roman" w:hAnsi="Arial" w:cs="Arial"/>
          <w:color w:val="5E5E5E"/>
          <w:sz w:val="24"/>
          <w:szCs w:val="24"/>
        </w:rPr>
        <w:t>travmayı</w:t>
      </w:r>
      <w:proofErr w:type="gramEnd"/>
      <w:r w:rsidRPr="00B7787E">
        <w:rPr>
          <w:rFonts w:ascii="Arial" w:eastAsia="Times New Roman" w:hAnsi="Arial" w:cs="Arial"/>
          <w:color w:val="5E5E5E"/>
          <w:sz w:val="24"/>
          <w:szCs w:val="24"/>
        </w:rPr>
        <w:t xml:space="preserve"> bir arada yaşamak gibi adlandırılabilir. Çocuk yaşına bağlı olarak ölüm kavramını farklı anlamlandırır. Temelde büyük bir güvensizlik, korku ve üzüntü yaşayan çocuğa destekleyici ve dinleyici yaklaşmak, tüm duygusal tepkilerini kucaklamak, güvenliğini sağlamak, </w:t>
      </w:r>
      <w:r w:rsidRPr="00B7787E">
        <w:rPr>
          <w:rFonts w:ascii="Arial" w:eastAsia="Times New Roman" w:hAnsi="Arial" w:cs="Arial"/>
          <w:color w:val="5E5E5E"/>
          <w:sz w:val="24"/>
          <w:szCs w:val="24"/>
        </w:rPr>
        <w:lastRenderedPageBreak/>
        <w:t>sonraki süreçte bakım verecek kişilere yaklaşım konusunda bilgi vermek çok önemlidir.</w:t>
      </w:r>
    </w:p>
    <w:p w:rsidR="00B7787E" w:rsidRPr="00B7787E" w:rsidRDefault="00B7787E"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sidRPr="00B7787E">
        <w:rPr>
          <w:rFonts w:ascii="var(--font1)" w:eastAsia="Times New Roman" w:hAnsi="var(--font1)" w:cs="Times New Roman"/>
          <w:b/>
          <w:bCs/>
          <w:sz w:val="27"/>
          <w:szCs w:val="27"/>
        </w:rPr>
        <w:t>Depremzede Çocuklar için Neler İyileştirici Olabilir?</w:t>
      </w:r>
    </w:p>
    <w:p w:rsidR="00B7787E" w:rsidRP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sidRPr="00B7787E">
        <w:rPr>
          <w:rFonts w:ascii="Arial" w:eastAsia="Times New Roman" w:hAnsi="Arial" w:cs="Arial"/>
          <w:color w:val="5E5E5E"/>
          <w:sz w:val="24"/>
          <w:szCs w:val="24"/>
        </w:rPr>
        <w:t xml:space="preserve">Çocuklar oyun ve resimde kendilerini çok iyi ifade eder ve </w:t>
      </w:r>
      <w:proofErr w:type="gramStart"/>
      <w:r w:rsidRPr="00B7787E">
        <w:rPr>
          <w:rFonts w:ascii="Arial" w:eastAsia="Times New Roman" w:hAnsi="Arial" w:cs="Arial"/>
          <w:color w:val="5E5E5E"/>
          <w:sz w:val="24"/>
          <w:szCs w:val="24"/>
        </w:rPr>
        <w:t>travmalarını</w:t>
      </w:r>
      <w:proofErr w:type="gramEnd"/>
      <w:r w:rsidRPr="00B7787E">
        <w:rPr>
          <w:rFonts w:ascii="Arial" w:eastAsia="Times New Roman" w:hAnsi="Arial" w:cs="Arial"/>
          <w:color w:val="5E5E5E"/>
          <w:sz w:val="24"/>
          <w:szCs w:val="24"/>
        </w:rPr>
        <w:t xml:space="preserve"> onarmaya çalışırlar. Akranlarıyla iletişim ve etkileşimini arttırmak, güvende hissedecekleri ortamlar yaratıp, duygularını ifade edebilecekleri alanlar yaratmak, gerekli noktalarda profesyonel destek almalarını sağlamak iyileşme süreçlerine faydalı olacaktır.</w:t>
      </w:r>
    </w:p>
    <w:p w:rsidR="00B7787E" w:rsidRPr="00B7787E" w:rsidRDefault="00B7787E" w:rsidP="00B7787E">
      <w:pPr>
        <w:shd w:val="clear" w:color="auto" w:fill="FFFFFF"/>
        <w:spacing w:after="300" w:line="240" w:lineRule="auto"/>
        <w:textAlignment w:val="baseline"/>
        <w:outlineLvl w:val="1"/>
        <w:rPr>
          <w:rFonts w:ascii="var(--font1)" w:eastAsia="Times New Roman" w:hAnsi="var(--font1)" w:cs="Times New Roman"/>
          <w:b/>
          <w:bCs/>
          <w:sz w:val="27"/>
          <w:szCs w:val="27"/>
        </w:rPr>
      </w:pPr>
      <w:r w:rsidRPr="00B7787E">
        <w:rPr>
          <w:rFonts w:ascii="var(--font1)" w:eastAsia="Times New Roman" w:hAnsi="var(--font1)" w:cs="Times New Roman"/>
          <w:b/>
          <w:bCs/>
          <w:sz w:val="27"/>
          <w:szCs w:val="27"/>
        </w:rPr>
        <w:t>Çocuklara Deprem Anlatılmalı mı?</w:t>
      </w:r>
    </w:p>
    <w:p w:rsidR="00B7787E" w:rsidRPr="00B7787E" w:rsidRDefault="00B7787E" w:rsidP="00B7787E">
      <w:pPr>
        <w:shd w:val="clear" w:color="auto" w:fill="FFFFFF"/>
        <w:spacing w:after="375" w:line="240" w:lineRule="auto"/>
        <w:textAlignment w:val="baseline"/>
        <w:rPr>
          <w:rFonts w:ascii="Arial" w:eastAsia="Times New Roman" w:hAnsi="Arial" w:cs="Arial"/>
          <w:color w:val="5E5E5E"/>
          <w:sz w:val="24"/>
          <w:szCs w:val="24"/>
        </w:rPr>
      </w:pPr>
      <w:r w:rsidRPr="00B7787E">
        <w:rPr>
          <w:rFonts w:ascii="Arial" w:eastAsia="Times New Roman" w:hAnsi="Arial" w:cs="Arial"/>
          <w:color w:val="5E5E5E"/>
          <w:sz w:val="24"/>
          <w:szCs w:val="24"/>
        </w:rPr>
        <w:t xml:space="preserve">Çocuklar depreme maruz kalmamış dahi olsalar ebeveynlerin kendi aralarındaki konuşmalardan, televizyon ve sosyal medyada gördüklerinden etkilenerek </w:t>
      </w:r>
      <w:proofErr w:type="spellStart"/>
      <w:r w:rsidRPr="00B7787E">
        <w:rPr>
          <w:rFonts w:ascii="Arial" w:eastAsia="Times New Roman" w:hAnsi="Arial" w:cs="Arial"/>
          <w:color w:val="5E5E5E"/>
          <w:sz w:val="24"/>
          <w:szCs w:val="24"/>
        </w:rPr>
        <w:t>travmatize</w:t>
      </w:r>
      <w:proofErr w:type="spellEnd"/>
      <w:r w:rsidRPr="00B7787E">
        <w:rPr>
          <w:rFonts w:ascii="Arial" w:eastAsia="Times New Roman" w:hAnsi="Arial" w:cs="Arial"/>
          <w:color w:val="5E5E5E"/>
          <w:sz w:val="24"/>
          <w:szCs w:val="24"/>
        </w:rPr>
        <w:t xml:space="preserve"> olabilirler. Çocukları tamamen haberlerden uzak tutmak, maruz bırakmamaları için uğraşmak gerçekçi bir yaklaşım olmayacaktır. Çocuklar okulda, parkta, arkadaşları ile konuşurken ya da aile ortamında kulak misafiri olarak mutlaka öğreneceklerdir. Bu nedenle çocuklara onları çok korkutmadan, sakin bir dille depremi, olabilecek etkilerini, sonuçlarını ve korunmak adına neler yapabileceklerini anlatmak gereklidir. Ergenlik öncesi çağdaki çocuklara oyunlar üzerinden anlatmak faydalı olacaktır. Çocukların doğal afetlere karşı belli ölçüde korku duyması çok normaldir. Bu dönemde onları gerçekten tamamen saklamak ya da çok fazla maruz kalmalarına sebep olmak yerine, gerçekçi bilgiler verilip alınabilecek önlemler hakkında konuşmak ve bazılarına (deprem çantası hazırlamak gibi) onları da </w:t>
      </w:r>
      <w:proofErr w:type="gramStart"/>
      <w:r w:rsidRPr="00B7787E">
        <w:rPr>
          <w:rFonts w:ascii="Arial" w:eastAsia="Times New Roman" w:hAnsi="Arial" w:cs="Arial"/>
          <w:color w:val="5E5E5E"/>
          <w:sz w:val="24"/>
          <w:szCs w:val="24"/>
        </w:rPr>
        <w:t>dahil</w:t>
      </w:r>
      <w:proofErr w:type="gramEnd"/>
      <w:r w:rsidRPr="00B7787E">
        <w:rPr>
          <w:rFonts w:ascii="Arial" w:eastAsia="Times New Roman" w:hAnsi="Arial" w:cs="Arial"/>
          <w:color w:val="5E5E5E"/>
          <w:sz w:val="24"/>
          <w:szCs w:val="24"/>
        </w:rPr>
        <w:t xml:space="preserve"> etmek korkularıyla baş etmelerine yardımcı olacaktır.</w:t>
      </w:r>
    </w:p>
    <w:p w:rsidR="0070711E" w:rsidRDefault="0070711E"/>
    <w:sectPr w:rsidR="0070711E" w:rsidSect="007151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ar(--font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B7787E"/>
    <w:rsid w:val="00540EB6"/>
    <w:rsid w:val="00616065"/>
    <w:rsid w:val="006F0B83"/>
    <w:rsid w:val="0070711E"/>
    <w:rsid w:val="00715130"/>
    <w:rsid w:val="007733BA"/>
    <w:rsid w:val="00AE4ADA"/>
    <w:rsid w:val="00B7787E"/>
    <w:rsid w:val="00D860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7D"/>
  </w:style>
  <w:style w:type="paragraph" w:styleId="Balk2">
    <w:name w:val="heading 2"/>
    <w:basedOn w:val="Normal"/>
    <w:link w:val="Balk2Char"/>
    <w:uiPriority w:val="9"/>
    <w:qFormat/>
    <w:rsid w:val="00B778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778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787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B778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2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dc:creator>
  <cp:keywords/>
  <dc:description/>
  <cp:lastModifiedBy>rehber</cp:lastModifiedBy>
  <cp:revision>7</cp:revision>
  <cp:lastPrinted>2023-05-02T07:25:00Z</cp:lastPrinted>
  <dcterms:created xsi:type="dcterms:W3CDTF">2023-05-02T07:08:00Z</dcterms:created>
  <dcterms:modified xsi:type="dcterms:W3CDTF">2023-05-02T07:29:00Z</dcterms:modified>
</cp:coreProperties>
</file>